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F9" w:rsidRPr="003F0B43" w:rsidRDefault="008339F9">
      <w:pPr>
        <w:pStyle w:val="ConsPlusNormal"/>
        <w:jc w:val="center"/>
      </w:pPr>
      <w:r w:rsidRPr="003F0B43">
        <w:rPr>
          <w:b/>
          <w:bCs/>
        </w:rPr>
        <w:t xml:space="preserve">Агентский </w:t>
      </w:r>
      <w:hyperlink r:id="rId8" w:history="1">
        <w:r w:rsidRPr="003F0B43">
          <w:rPr>
            <w:b/>
            <w:bCs/>
          </w:rPr>
          <w:t>договор</w:t>
        </w:r>
      </w:hyperlink>
      <w:r w:rsidR="00CB1885">
        <w:rPr>
          <w:b/>
          <w:bCs/>
        </w:rPr>
        <w:t xml:space="preserve"> №</w:t>
      </w:r>
      <w:r w:rsidRPr="003F0B43">
        <w:rPr>
          <w:b/>
          <w:bCs/>
        </w:rPr>
        <w:t xml:space="preserve"> _____</w:t>
      </w:r>
    </w:p>
    <w:p w:rsidR="008339F9" w:rsidRPr="003F0B43" w:rsidRDefault="008339F9">
      <w:pPr>
        <w:pStyle w:val="ConsPlusNormal"/>
        <w:jc w:val="center"/>
      </w:pPr>
      <w:r w:rsidRPr="003F0B43">
        <w:rPr>
          <w:b/>
          <w:bCs/>
        </w:rPr>
        <w:t>на поиск клиентов</w:t>
      </w:r>
    </w:p>
    <w:p w:rsidR="008339F9" w:rsidRPr="003F0B43" w:rsidRDefault="008339F9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339F9" w:rsidRPr="003F0B43">
        <w:tc>
          <w:tcPr>
            <w:tcW w:w="5103" w:type="dxa"/>
          </w:tcPr>
          <w:p w:rsidR="008339F9" w:rsidRPr="003F0B43" w:rsidRDefault="008339F9" w:rsidP="003F0B43">
            <w:pPr>
              <w:pStyle w:val="ConsPlusNormal"/>
            </w:pPr>
            <w:r w:rsidRPr="003F0B43">
              <w:t>г. </w:t>
            </w:r>
            <w:r w:rsidR="003F0B43">
              <w:t>Москва</w:t>
            </w:r>
          </w:p>
        </w:tc>
        <w:tc>
          <w:tcPr>
            <w:tcW w:w="5103" w:type="dxa"/>
          </w:tcPr>
          <w:p w:rsidR="008339F9" w:rsidRPr="003F0B43" w:rsidRDefault="008339F9">
            <w:pPr>
              <w:pStyle w:val="ConsPlusNormal"/>
              <w:jc w:val="right"/>
            </w:pPr>
            <w:r w:rsidRPr="003F0B43">
              <w:t>"___"_________ 20 __ г.</w:t>
            </w:r>
          </w:p>
        </w:tc>
      </w:tr>
    </w:tbl>
    <w:p w:rsidR="003F0B43" w:rsidRDefault="003F0B43">
      <w:pPr>
        <w:pStyle w:val="ConsPlusNormal"/>
        <w:spacing w:before="240"/>
        <w:ind w:firstLine="540"/>
        <w:jc w:val="both"/>
      </w:pPr>
      <w:r w:rsidRPr="002F3F0C">
        <w:rPr>
          <w:b/>
        </w:rPr>
        <w:t>Общество с ограниченной ответственностью «</w:t>
      </w:r>
      <w:r>
        <w:rPr>
          <w:b/>
        </w:rPr>
        <w:t>АЯКС-СЕРВИС</w:t>
      </w:r>
      <w:r w:rsidRPr="002F3F0C">
        <w:rPr>
          <w:b/>
        </w:rPr>
        <w:t>»</w:t>
      </w:r>
      <w:r w:rsidR="008339F9" w:rsidRPr="003F0B43">
        <w:t xml:space="preserve">, именуем__ в дальнейшем </w:t>
      </w:r>
      <w:r w:rsidR="008339F9">
        <w:t xml:space="preserve">"Принципал", в лице </w:t>
      </w:r>
      <w:r w:rsidRPr="004A3149">
        <w:t>Генерального д</w:t>
      </w:r>
      <w:r>
        <w:t xml:space="preserve">иректора </w:t>
      </w:r>
      <w:r w:rsidRPr="00BA28CA">
        <w:t>Щербаков</w:t>
      </w:r>
      <w:r>
        <w:t>а Дмитрия</w:t>
      </w:r>
      <w:r w:rsidRPr="00BA28CA">
        <w:t xml:space="preserve"> Алексеевич</w:t>
      </w:r>
      <w:r>
        <w:t>а</w:t>
      </w:r>
      <w:r>
        <w:t>, действующего на основании Устава</w:t>
      </w:r>
      <w:r w:rsidR="008339F9">
        <w:t>, с одной стороны</w:t>
      </w:r>
      <w:r>
        <w:t>,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 и ___________________________, именуем__ в дальнейшем "Агент", в лице ________________________, действующ___ на основании ____________________________, с другой стороны, вместе именуемые "Стороны", заключили настоящий Договор (далее - Договор) о следующем: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1. Предмет Договора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bookmarkStart w:id="0" w:name="Par17"/>
      <w:bookmarkEnd w:id="0"/>
      <w:r>
        <w:t xml:space="preserve">1.1. Принципал поручает, а Агент принимает на себя обязательство за вознаграждение осуществлять от своего имени, но за счет Принципала поиск и привлечение клиентов для получения ими </w:t>
      </w:r>
      <w:r w:rsidR="003F0B43">
        <w:t xml:space="preserve">у Принципала </w:t>
      </w:r>
      <w:r>
        <w:t xml:space="preserve">услуг по </w:t>
      </w:r>
      <w:r w:rsidR="003F0B43">
        <w:t>проектированию, монтажу, обслуживанию, диагностике, ремонту инженерных систем*</w:t>
      </w:r>
      <w:r w:rsidR="003F0B43">
        <w:rPr>
          <w:rStyle w:val="af0"/>
        </w:rPr>
        <w:footnoteReference w:id="1"/>
      </w:r>
      <w:r>
        <w:t>. За выполнение указанного поручения Принципал выплачивает Агенту вознаграждение в соответствии с условиями настоящего Договора.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1.2. Поручение считается выполненным, если клиенты, направленные Агентом к Принципалу в соответствии с </w:t>
      </w:r>
      <w:hyperlink w:anchor="Par17" w:tooltip="1.1. Принципал поручает, а Агент принимает на себя обязательство за вознаграждение осуществлять от своего имени, но за счет Принципала поиск и привлечение клиентов для получения ими услуг по _____________________________ у Принципала. За выполнение указанного поручения Принципал выплачивает Агенту вознаграждение в соответствии с условиями настоящего Договора." w:history="1">
        <w:r w:rsidRPr="003F0B43">
          <w:t>п. 1.1</w:t>
        </w:r>
      </w:hyperlink>
      <w:r w:rsidRPr="003F0B43">
        <w:t xml:space="preserve"> н</w:t>
      </w:r>
      <w:r>
        <w:t>астоящего Договора, заключили с Принципалом договор на возмездное оказание услуг.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 xml:space="preserve">1.3. Исполнение настоящего Договора производится Агентом </w:t>
      </w:r>
      <w:r w:rsidR="003F0B43">
        <w:t>на территории Российской Федерации</w:t>
      </w:r>
      <w:r>
        <w:t>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1.4. Принципал гарантирует наличие у него всех необходимых в соответствии с законодательством Российской Федерации разрешений (лицензий</w:t>
      </w:r>
      <w:r w:rsidR="003F0B43">
        <w:t>, допусков</w:t>
      </w:r>
      <w:r>
        <w:t>) для осуществления своей деятельности.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2. Права и обязанности Сторон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>2.1. Агент обязуется: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2.1.1. В соответствии с поручением Принципала осуществлять поиск потенциальных клиентов Принципала, в том числе в рамках проведения рекламной кампании,</w:t>
      </w:r>
      <w:r w:rsidR="003F0B43">
        <w:t xml:space="preserve"> иными способами,</w:t>
      </w:r>
      <w:r>
        <w:t xml:space="preserve"> проводить с ними переговоры с целью заключения с Принципалом договоров возмездного оказания услуг.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2.1.2. При проведении переговоров предоставлять юридическим лицам и гражданам, в том числе индивидуальным предпринимателям, в полном объеме информацию о деятельности Принципала, о квалификации и специализации сотрудников Принципала, о стоимости услуг Принципала, а также иную предоставленную Принципалом информацию (</w:t>
      </w:r>
      <w:r>
        <w:rPr>
          <w:i/>
          <w:iCs/>
        </w:rPr>
        <w:t>вариант:</w:t>
      </w:r>
      <w:r>
        <w:t xml:space="preserve"> и копии разрешений (лицензий) на осуществление Принципалом указанной деятельности).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2.1.3. По требованию Принципала предоставлять ему сведения о ходе исполнения настоящего Договора, о количестве лиц, обратившихся к нему за предоставлением информации о Принципале.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2.1.4. Исполнять обязанности по настоящему Договору в интересах Принципала в </w:t>
      </w:r>
      <w:r>
        <w:lastRenderedPageBreak/>
        <w:t>соответствии с его указаниями.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2.1.5. В течение </w:t>
      </w:r>
      <w:r w:rsidR="003F0B43">
        <w:t>3</w:t>
      </w:r>
      <w:r>
        <w:t xml:space="preserve"> (</w:t>
      </w:r>
      <w:r w:rsidR="003F0B43">
        <w:t>трех</w:t>
      </w:r>
      <w:r>
        <w:t xml:space="preserve">) рабочих дней после окончания очередного месяца представлять </w:t>
      </w:r>
      <w:r w:rsidRPr="003F0B43">
        <w:t xml:space="preserve">Принципалу </w:t>
      </w:r>
      <w:hyperlink r:id="rId9" w:history="1">
        <w:r w:rsidRPr="003F0B43">
          <w:t>Отчеты</w:t>
        </w:r>
      </w:hyperlink>
      <w:r w:rsidRPr="003F0B43">
        <w:t xml:space="preserve"> о выполнении </w:t>
      </w:r>
      <w:r>
        <w:t xml:space="preserve">настоящего поручения по форме, согласованной Сторонами в Приложении </w:t>
      </w:r>
      <w:r w:rsidR="003F0B43">
        <w:t>№</w:t>
      </w:r>
      <w:r>
        <w:t xml:space="preserve"> 1 к настоящему Договору.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К </w:t>
      </w:r>
      <w:hyperlink r:id="rId10" w:history="1">
        <w:r w:rsidRPr="003F0B43">
          <w:t>Отчету</w:t>
        </w:r>
      </w:hyperlink>
      <w:r w:rsidRPr="003F0B43">
        <w:t xml:space="preserve"> агента </w:t>
      </w:r>
      <w:r w:rsidR="003F0B43">
        <w:t>могут</w:t>
      </w:r>
      <w:r w:rsidRPr="003F0B43">
        <w:t xml:space="preserve"> быть приложены необходимые доказательства расходов, произведенных Агентом </w:t>
      </w:r>
      <w:r>
        <w:t>за счет Принципала.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2.1.6. Выполнять иные обязанности, которые предусмотрены действующим законодательством Российской Федерации.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2.2. Принципал обязуется: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2.2.1. Обеспечить Агента </w:t>
      </w:r>
      <w:r w:rsidR="0038608F">
        <w:t xml:space="preserve">информацией, </w:t>
      </w:r>
      <w:r>
        <w:t>документами и материалами,</w:t>
      </w:r>
      <w:r w:rsidR="0038608F">
        <w:t xml:space="preserve"> </w:t>
      </w:r>
      <w:r>
        <w:t>необходимыми для выполнения настоящего Договора.</w:t>
      </w:r>
    </w:p>
    <w:p w:rsidR="008339F9" w:rsidRDefault="009A4A20">
      <w:pPr>
        <w:pStyle w:val="ConsPlusNormal"/>
        <w:spacing w:before="240"/>
        <w:ind w:firstLine="540"/>
        <w:jc w:val="both"/>
      </w:pPr>
      <w:bookmarkStart w:id="1" w:name="Par35"/>
      <w:bookmarkEnd w:id="1"/>
      <w:r>
        <w:t>2.2.2</w:t>
      </w:r>
      <w:r w:rsidR="008339F9">
        <w:t xml:space="preserve">. Предоставить Агенту необходимые для выполнения настоящего поручения достоверные сведения об условиях обслуживания клиентов Принципалом в течение </w:t>
      </w:r>
      <w:r>
        <w:t>3</w:t>
      </w:r>
      <w:r w:rsidR="008339F9">
        <w:t xml:space="preserve"> (</w:t>
      </w:r>
      <w:r>
        <w:t>трех</w:t>
      </w:r>
      <w:r w:rsidR="008339F9">
        <w:t>) рабочих дней с момента подписания настоящего Договора.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 xml:space="preserve">2.2.5. </w:t>
      </w:r>
      <w:r w:rsidR="009A4A20">
        <w:t>В течение 3 (трех) рабочих дней</w:t>
      </w:r>
      <w:r>
        <w:t xml:space="preserve"> рассматривать </w:t>
      </w:r>
      <w:hyperlink r:id="rId11" w:history="1">
        <w:r w:rsidRPr="009A4A20">
          <w:t>Отчеты</w:t>
        </w:r>
      </w:hyperlink>
      <w:r>
        <w:t xml:space="preserve"> агента.</w:t>
      </w:r>
    </w:p>
    <w:p w:rsidR="009A4A20" w:rsidRDefault="008339F9">
      <w:pPr>
        <w:pStyle w:val="ConsPlusNormal"/>
        <w:spacing w:before="240"/>
        <w:ind w:firstLine="540"/>
        <w:jc w:val="both"/>
      </w:pPr>
      <w:r>
        <w:t xml:space="preserve">Принципал, имеющий </w:t>
      </w:r>
      <w:r w:rsidRPr="009A4A20">
        <w:t xml:space="preserve">возражения по </w:t>
      </w:r>
      <w:hyperlink r:id="rId12" w:history="1">
        <w:r w:rsidRPr="009A4A20">
          <w:t>Отчету</w:t>
        </w:r>
      </w:hyperlink>
      <w:r w:rsidRPr="009A4A20">
        <w:t xml:space="preserve"> агента, </w:t>
      </w:r>
      <w:r>
        <w:t xml:space="preserve">должен сообщить о них Агенту в течение </w:t>
      </w:r>
      <w:r w:rsidR="009A4A20">
        <w:t>3 (трех) рабочих дней</w:t>
      </w:r>
      <w:r>
        <w:t xml:space="preserve"> </w:t>
      </w:r>
      <w:r>
        <w:t xml:space="preserve">со дня получения Отчета. 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2.2.6. Выплачивать Агенту вознаграждение в размере, порядке и на условиях, установленных настоящим Договором.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2.2.7. Выполнять иные обязанности, предусмотренные действующим законодательством Российской Федерации.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>2.3. Агент вправе в целях исполнения Договора заключить субагентский договор с третьим лицом, оставаясь ответственным за действия/бездействие субагента перед Принципалом. Агент обязан согласовать</w:t>
      </w:r>
      <w:r w:rsidR="009A4A20">
        <w:t xml:space="preserve"> субагента, а также</w:t>
      </w:r>
      <w:r>
        <w:t xml:space="preserve"> условия субаг</w:t>
      </w:r>
      <w:r w:rsidR="009A4A20">
        <w:t>ентского договора с Принципалом путем письменного согласования.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>2.4. Агент несет ответственность за сохранность документов и материальных ценностей, переданных ему Принципалом для исполнения настоящего Договора.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2.5. Принципал вправе давать Агенту указания об исполнении настоящего Договора. Указания Принципала должны быть правомерными, осуществимыми и конкретными.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3. Агентское вознаграждение</w:t>
      </w:r>
    </w:p>
    <w:p w:rsidR="008339F9" w:rsidRDefault="008339F9">
      <w:pPr>
        <w:pStyle w:val="ConsPlusNormal"/>
        <w:jc w:val="center"/>
      </w:pPr>
      <w:r>
        <w:t>и порядок его выплаты</w:t>
      </w:r>
    </w:p>
    <w:p w:rsidR="009A4A20" w:rsidRDefault="008339F9">
      <w:pPr>
        <w:pStyle w:val="ConsPlusNormal"/>
        <w:spacing w:before="300"/>
        <w:ind w:firstLine="540"/>
        <w:jc w:val="both"/>
      </w:pPr>
      <w:bookmarkStart w:id="2" w:name="Par55"/>
      <w:bookmarkEnd w:id="2"/>
      <w:r>
        <w:t>3.1. Вознаграждение Агента по настоящему Договору составляет</w:t>
      </w:r>
      <w:r w:rsidR="009A4A20">
        <w:rPr>
          <w:rStyle w:val="af0"/>
        </w:rPr>
        <w:footnoteReference w:id="2"/>
      </w:r>
      <w:r w:rsidR="009A4A20">
        <w:t>:</w:t>
      </w:r>
    </w:p>
    <w:p w:rsidR="009A4A20" w:rsidRDefault="009A4A20">
      <w:pPr>
        <w:pStyle w:val="ConsPlusNormal"/>
        <w:spacing w:before="300"/>
        <w:ind w:firstLine="540"/>
        <w:jc w:val="both"/>
      </w:pPr>
      <w:r>
        <w:t>-</w:t>
      </w:r>
      <w:r w:rsidR="008339F9">
        <w:t xml:space="preserve"> ____%</w:t>
      </w:r>
      <w:r>
        <w:rPr>
          <w:rStyle w:val="af0"/>
        </w:rPr>
        <w:footnoteReference w:id="3"/>
      </w:r>
      <w:r w:rsidR="008339F9">
        <w:t xml:space="preserve"> от стоимости услуг по </w:t>
      </w:r>
      <w:r>
        <w:t xml:space="preserve">разовым </w:t>
      </w:r>
      <w:r w:rsidR="008339F9">
        <w:t>договорам</w:t>
      </w:r>
      <w:r>
        <w:t xml:space="preserve"> </w:t>
      </w:r>
      <w:r>
        <w:t>(с единовременной выплатой вознаграждения)</w:t>
      </w:r>
      <w:r w:rsidR="008339F9">
        <w:t>, заключенным Принципалом с к</w:t>
      </w:r>
      <w:r>
        <w:t xml:space="preserve">лиентами, направленными Агентом. При этом </w:t>
      </w:r>
      <w:r>
        <w:lastRenderedPageBreak/>
        <w:t xml:space="preserve">выплата вознаграждения </w:t>
      </w:r>
      <w:r w:rsidR="006D3C7A">
        <w:t>производится</w:t>
      </w:r>
      <w:r>
        <w:t xml:space="preserve"> в течение 5 (пяти) рабочих дней после получения Принципалом оплаты от клиента;</w:t>
      </w:r>
    </w:p>
    <w:p w:rsidR="009A4A20" w:rsidRDefault="009A4A20">
      <w:pPr>
        <w:pStyle w:val="ConsPlusNormal"/>
        <w:spacing w:before="300"/>
        <w:ind w:firstLine="540"/>
        <w:jc w:val="both"/>
      </w:pPr>
      <w:r>
        <w:t xml:space="preserve">- </w:t>
      </w:r>
      <w:r w:rsidR="006D3C7A">
        <w:t>____% от стоимости ус</w:t>
      </w:r>
      <w:r w:rsidR="00CB1885">
        <w:t xml:space="preserve">луг по длящимся договорам, </w:t>
      </w:r>
      <w:r w:rsidR="00CB1885">
        <w:t>заключенным Принципалом с клиентами, направленными Агентом</w:t>
      </w:r>
      <w:r w:rsidR="00CB1885">
        <w:t>.</w:t>
      </w:r>
      <w:r w:rsidR="006D3C7A">
        <w:t xml:space="preserve"> При этом выплата вознаграждения </w:t>
      </w:r>
      <w:r w:rsidR="006D3C7A">
        <w:t>производится в течение 5 (пяти) рабочих дней после получения Принципалом</w:t>
      </w:r>
      <w:r w:rsidR="006D3C7A">
        <w:t xml:space="preserve"> очередной</w:t>
      </w:r>
      <w:r w:rsidR="006D3C7A">
        <w:t xml:space="preserve"> оплаты от клиента</w:t>
      </w:r>
      <w:r w:rsidR="006D3C7A">
        <w:t>.</w:t>
      </w:r>
    </w:p>
    <w:p w:rsidR="006B2841" w:rsidRPr="006B2841" w:rsidRDefault="006B2841" w:rsidP="006B2841">
      <w:pPr>
        <w:pStyle w:val="ConsPlusNormal"/>
        <w:spacing w:before="240"/>
        <w:ind w:firstLine="540"/>
        <w:jc w:val="both"/>
      </w:pPr>
      <w:r>
        <w:t>3.1.1.</w:t>
      </w:r>
      <w:r>
        <w:rPr>
          <w:rStyle w:val="af0"/>
        </w:rPr>
        <w:footnoteReference w:id="4"/>
      </w:r>
      <w:r>
        <w:t xml:space="preserve"> </w:t>
      </w:r>
      <w:r w:rsidRPr="006B2841">
        <w:t>Принципал</w:t>
      </w:r>
      <w:r w:rsidRPr="006B2841">
        <w:t xml:space="preserve"> не является налоговым агентом в отношении сумм, уплачиваемых им </w:t>
      </w:r>
      <w:r>
        <w:t>Агенту</w:t>
      </w:r>
      <w:r w:rsidRPr="006B2841">
        <w:t xml:space="preserve">, и освобождается от обязанности по уплате налогов и взносов. </w:t>
      </w:r>
      <w:r w:rsidRPr="006B2841">
        <w:t>Агент</w:t>
      </w:r>
      <w:r w:rsidRPr="006B2841">
        <w:t xml:space="preserve"> обязуется самостоятельно уплачивать налог на профессиональный доход.</w:t>
      </w:r>
    </w:p>
    <w:p w:rsidR="006B2841" w:rsidRPr="006B2841" w:rsidRDefault="006B2841" w:rsidP="006B2841">
      <w:pPr>
        <w:pStyle w:val="ConsPlusNormal"/>
        <w:spacing w:before="240"/>
        <w:ind w:firstLine="540"/>
        <w:jc w:val="both"/>
      </w:pPr>
      <w:r w:rsidRPr="006B2841">
        <w:t xml:space="preserve">На каждую выплаченную ему </w:t>
      </w:r>
      <w:r w:rsidRPr="006B2841">
        <w:t>Принципалом</w:t>
      </w:r>
      <w:r w:rsidRPr="006B2841">
        <w:t xml:space="preserve"> по настоящему Договору сумму, </w:t>
      </w:r>
      <w:r w:rsidRPr="006B2841">
        <w:t>Агент</w:t>
      </w:r>
      <w:r w:rsidRPr="006B2841">
        <w:t xml:space="preserve"> обязуется передать </w:t>
      </w:r>
      <w:r w:rsidRPr="006B2841">
        <w:t>Принципалу</w:t>
      </w:r>
      <w:r w:rsidRPr="006B2841">
        <w:t xml:space="preserve"> чек (в электронном виде – направив на электронный адрес</w:t>
      </w:r>
      <w:r w:rsidRPr="006B2841">
        <w:t>, указанный в настоящем договоре</w:t>
      </w:r>
      <w:r w:rsidRPr="006B2841">
        <w:t>, или распечатанным на бум</w:t>
      </w:r>
      <w:r w:rsidRPr="006B2841">
        <w:t>аге), сформированный при расчете по настоящему договору</w:t>
      </w:r>
      <w:r w:rsidRPr="006B2841">
        <w:t>.</w:t>
      </w:r>
    </w:p>
    <w:p w:rsidR="008339F9" w:rsidRDefault="008339F9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 xml:space="preserve">3.2. Выплата вознаграждения, </w:t>
      </w:r>
      <w:r w:rsidRPr="006D3C7A">
        <w:t xml:space="preserve">установленного </w:t>
      </w:r>
      <w:hyperlink w:anchor="Par55" w:tooltip="3.1. Вознаграждение Агента по настоящему Договору составляет ____% от стоимости услуг по договорам, заключенным Принципалом с клиентами, направленными Агентом (вариант: за исполнение поручения по настоящему Договору Принципал выплачивает Агенту вознаграждение в размере ______ (_________) рублей, в том числе НДС ___% (вариант: НДС не облагается на основании _________), ежемесячно / за исполнение поручения по настоящему Договору Принципал выплачивает Агенту вознаграждение в размере ______ (_________) рубле..." w:history="1">
        <w:r w:rsidRPr="006D3C7A">
          <w:t>п. 3.1</w:t>
        </w:r>
      </w:hyperlink>
      <w:r w:rsidRPr="006D3C7A">
        <w:t xml:space="preserve"> настоящего </w:t>
      </w:r>
      <w:r>
        <w:t xml:space="preserve">Договора, производится в путем </w:t>
      </w:r>
      <w:r w:rsidR="006D3C7A">
        <w:t>перечисления денежных средств на расчетный счет Агента, а также любым иным способом, предусмотренным действующим законодательством РФ</w:t>
      </w:r>
      <w:r>
        <w:t>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3.3. Обязанность Принципала по оплате считается исполненной с момента </w:t>
      </w:r>
      <w:r w:rsidR="006D3C7A">
        <w:t>списания денежных средств с расчетного счета Принципала</w:t>
      </w:r>
      <w:r>
        <w:t>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4. Ответственность Сторон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4.2. В случае нарушения Принципалом срока выплаты вознаграждения, </w:t>
      </w:r>
      <w:r w:rsidRPr="006D3C7A">
        <w:t xml:space="preserve">указанного в </w:t>
      </w:r>
      <w:hyperlink w:anchor="Par56" w:tooltip="3.2. Выплата вознаграждения, установленного п. 3.1 настоящего Договора, производится в срок ________________________ путем ______________________." w:history="1">
        <w:r w:rsidRPr="006D3C7A">
          <w:t>п. 3.2</w:t>
        </w:r>
      </w:hyperlink>
      <w:r w:rsidRPr="006D3C7A">
        <w:t xml:space="preserve"> настоящего Договора, Агент вправе предъявить Принципалу </w:t>
      </w:r>
      <w:hyperlink r:id="rId13" w:history="1">
        <w:r w:rsidRPr="006D3C7A">
          <w:t>требование</w:t>
        </w:r>
      </w:hyperlink>
      <w:r w:rsidRPr="006D3C7A">
        <w:t xml:space="preserve"> об уплате неустойки в размере </w:t>
      </w:r>
      <w:r w:rsidR="006D3C7A" w:rsidRPr="006D3C7A">
        <w:t>0,1%</w:t>
      </w:r>
      <w:r w:rsidRPr="006D3C7A">
        <w:t xml:space="preserve"> от не оплаченной в срок суммы за каждый день просрочки</w:t>
      </w:r>
      <w:r w:rsidR="006D3C7A" w:rsidRPr="006D3C7A">
        <w:t>, но не более 5% от суммы вознаграждения</w:t>
      </w:r>
      <w:r>
        <w:t>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4.3. В случае неисполнения или ненадлежащего исполнения Агентом обязанностей, установленных настоящим Договором, Принципал вправе</w:t>
      </w:r>
      <w:r w:rsidR="006D3C7A">
        <w:t xml:space="preserve"> предъявить Агенту требование о возмещении упущенной выгоды Принципала</w:t>
      </w:r>
      <w:r>
        <w:t>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5. Порядок разрешения споров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>5.1.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5.2.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суда в порядке, предусмотренном законодательством Российской Федерации.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6. Срок действия Договора.</w:t>
      </w:r>
    </w:p>
    <w:p w:rsidR="008339F9" w:rsidRDefault="008339F9">
      <w:pPr>
        <w:pStyle w:val="ConsPlusNormal"/>
        <w:jc w:val="center"/>
      </w:pPr>
      <w:r>
        <w:t>Изменение и прекращение Договора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>6.1. Настоящий Договор вступает в силу с момента его подписания обеими Сторонами и д</w:t>
      </w:r>
      <w:r w:rsidR="006D3C7A">
        <w:t>ействует до "___"________ ___ г</w:t>
      </w:r>
      <w:r>
        <w:t>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lastRenderedPageBreak/>
        <w:t>6.2.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 xml:space="preserve">6.3. Стороны вправе в любое время отказаться от исполнения настоящего Договора путем направления письменного уведомления контрагенту не позднее чем за </w:t>
      </w:r>
      <w:r w:rsidR="006D3C7A">
        <w:t>10 (десять) рабочих</w:t>
      </w:r>
      <w:r>
        <w:t xml:space="preserve"> дней до предполагаемой даты прекращения Договора. Договор считается расторгнутым с момента получения уведомления, если в уведомлении не предусмотрен более поздний срок расторжения Договора.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7. Заключительные положения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ind w:firstLine="540"/>
        <w:jc w:val="both"/>
      </w:pPr>
      <w: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339F9" w:rsidRDefault="008339F9">
      <w:pPr>
        <w:pStyle w:val="ConsPlusNormal"/>
        <w:spacing w:before="240"/>
        <w:ind w:firstLine="540"/>
        <w:jc w:val="both"/>
      </w:pPr>
      <w:r>
        <w:t>7.3.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339F9" w:rsidRPr="006D3C7A" w:rsidRDefault="008339F9">
      <w:pPr>
        <w:pStyle w:val="ConsPlusNormal"/>
        <w:spacing w:before="240"/>
        <w:ind w:firstLine="540"/>
        <w:jc w:val="both"/>
      </w:pPr>
      <w:r>
        <w:t xml:space="preserve">7.4. К настоящему Договору прилагается </w:t>
      </w:r>
      <w:r w:rsidRPr="006D3C7A">
        <w:t xml:space="preserve">форма </w:t>
      </w:r>
      <w:hyperlink r:id="rId14" w:history="1">
        <w:r w:rsidRPr="006D3C7A">
          <w:t>Отчета</w:t>
        </w:r>
      </w:hyperlink>
      <w:r w:rsidRPr="006D3C7A">
        <w:t xml:space="preserve"> агента о вы</w:t>
      </w:r>
      <w:r w:rsidR="006D3C7A">
        <w:t>полнении поручения (Приложение №</w:t>
      </w:r>
      <w:r w:rsidRPr="006D3C7A">
        <w:t xml:space="preserve"> </w:t>
      </w:r>
      <w:r w:rsidR="006D3C7A">
        <w:t>1</w:t>
      </w:r>
      <w:r w:rsidRPr="006D3C7A">
        <w:t>).</w:t>
      </w:r>
    </w:p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  <w:outlineLvl w:val="0"/>
      </w:pPr>
      <w:r>
        <w:t>8. Адреса и реквизиты Сторон</w:t>
      </w:r>
    </w:p>
    <w:p w:rsidR="008339F9" w:rsidRDefault="008339F9">
      <w:pPr>
        <w:pStyle w:val="ConsPlusNormal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CB1885" w:rsidTr="00CB1885">
        <w:tc>
          <w:tcPr>
            <w:tcW w:w="5098" w:type="dxa"/>
          </w:tcPr>
          <w:p w:rsidR="00CB1885" w:rsidRDefault="00CB1885" w:rsidP="00CB1885">
            <w:pPr>
              <w:pStyle w:val="ConsPlusNormal"/>
              <w:jc w:val="both"/>
            </w:pPr>
            <w:r>
              <w:t>Принципал:</w:t>
            </w:r>
          </w:p>
          <w:p w:rsidR="00CB1885" w:rsidRDefault="00CB1885" w:rsidP="00CB1885">
            <w:pPr>
              <w:pStyle w:val="ConsPlusNormal"/>
              <w:jc w:val="both"/>
            </w:pPr>
            <w:r w:rsidRPr="00CB1885">
              <w:t>Общество с ограниченной ответственностью                   «АЯКС-СЕРВИС»</w:t>
            </w:r>
          </w:p>
          <w:p w:rsidR="00CB1885" w:rsidRDefault="00CB1885" w:rsidP="00CB1885">
            <w:pPr>
              <w:pStyle w:val="ConsPlusNormal"/>
              <w:jc w:val="both"/>
            </w:pPr>
          </w:p>
        </w:tc>
        <w:tc>
          <w:tcPr>
            <w:tcW w:w="5099" w:type="dxa"/>
          </w:tcPr>
          <w:p w:rsidR="00CB1885" w:rsidRDefault="00CB1885" w:rsidP="00CB1885">
            <w:pPr>
              <w:pStyle w:val="ConsPlusNormal"/>
              <w:jc w:val="both"/>
            </w:pPr>
            <w:r>
              <w:t>Агент:</w:t>
            </w:r>
          </w:p>
        </w:tc>
      </w:tr>
      <w:tr w:rsidR="00CB1885" w:rsidTr="00CB1885">
        <w:tc>
          <w:tcPr>
            <w:tcW w:w="5098" w:type="dxa"/>
          </w:tcPr>
          <w:p w:rsidR="00CB1885" w:rsidRP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>Адрес (место нахождения): 129343, г. Москва, ул. Холмогорская, дом 6, корпус 2, строение 2</w:t>
            </w:r>
          </w:p>
          <w:p w:rsidR="00CB1885" w:rsidRP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>ОГРН 1047796010613</w:t>
            </w:r>
          </w:p>
          <w:p w:rsidR="00CB1885" w:rsidRP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>ИНН7719506222 / КПП 771601001</w:t>
            </w:r>
          </w:p>
          <w:p w:rsidR="00CB1885" w:rsidRP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>Р/с № 40702810401100018062</w:t>
            </w:r>
          </w:p>
          <w:p w:rsidR="00CB1885" w:rsidRP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 xml:space="preserve">В АО «Альфа-Банк» г. Москва </w:t>
            </w:r>
          </w:p>
          <w:p w:rsidR="00CB1885" w:rsidRP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>К/с № 30101810200000000593</w:t>
            </w:r>
          </w:p>
          <w:p w:rsid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>БИК 044525593</w:t>
            </w:r>
          </w:p>
          <w:p w:rsidR="00CB1885" w:rsidRPr="00CB1885" w:rsidRDefault="00CB1885" w:rsidP="00CB1885">
            <w:pPr>
              <w:pStyle w:val="af2"/>
              <w:rPr>
                <w:rFonts w:ascii="Times New Roman" w:hAnsi="Times New Roman"/>
              </w:rPr>
            </w:pPr>
            <w:r w:rsidRPr="00CB1885">
              <w:rPr>
                <w:rFonts w:ascii="Times New Roman" w:hAnsi="Times New Roman"/>
              </w:rPr>
              <w:t>Телефон +7 (495) 532-33-57</w:t>
            </w:r>
          </w:p>
          <w:p w:rsidR="00CB1885" w:rsidRDefault="00CB1885" w:rsidP="00CB18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  <w:r w:rsidRPr="00CB1885">
              <w:rPr>
                <w:rFonts w:ascii="Times New Roman" w:hAnsi="Times New Roman"/>
              </w:rPr>
              <w:t xml:space="preserve"> </w:t>
            </w:r>
            <w:hyperlink r:id="rId15" w:history="1">
              <w:r w:rsidR="006B2841" w:rsidRPr="00F24E2E">
                <w:rPr>
                  <w:rStyle w:val="af3"/>
                  <w:rFonts w:ascii="Times New Roman" w:hAnsi="Times New Roman"/>
                </w:rPr>
                <w:t>www.ayaks-service.ru</w:t>
              </w:r>
            </w:hyperlink>
          </w:p>
          <w:p w:rsidR="006B2841" w:rsidRPr="006B2841" w:rsidRDefault="006B2841" w:rsidP="00CB18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6B284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r w:rsidRPr="006B2841">
              <w:rPr>
                <w:rFonts w:ascii="Times New Roman" w:hAnsi="Times New Roman"/>
                <w:highlight w:val="yellow"/>
              </w:rPr>
              <w:t>_________________</w:t>
            </w:r>
          </w:p>
          <w:p w:rsidR="00CB1885" w:rsidRDefault="00CB1885" w:rsidP="00CB1885">
            <w:pPr>
              <w:pStyle w:val="ConsPlusNormal"/>
              <w:jc w:val="both"/>
            </w:pPr>
          </w:p>
        </w:tc>
        <w:tc>
          <w:tcPr>
            <w:tcW w:w="5099" w:type="dxa"/>
          </w:tcPr>
          <w:p w:rsidR="00CB1885" w:rsidRDefault="00CB1885" w:rsidP="00CB1885">
            <w:pPr>
              <w:pStyle w:val="ConsPlusNormal"/>
              <w:jc w:val="both"/>
            </w:pPr>
          </w:p>
        </w:tc>
      </w:tr>
    </w:tbl>
    <w:p w:rsidR="008339F9" w:rsidRDefault="008339F9">
      <w:pPr>
        <w:pStyle w:val="ConsPlusNormal"/>
        <w:jc w:val="both"/>
      </w:pPr>
    </w:p>
    <w:p w:rsidR="008339F9" w:rsidRDefault="008339F9">
      <w:pPr>
        <w:pStyle w:val="ConsPlusNormal"/>
        <w:jc w:val="center"/>
      </w:pPr>
      <w:r>
        <w:t>Подписи Сторон</w:t>
      </w:r>
    </w:p>
    <w:p w:rsidR="008339F9" w:rsidRDefault="008339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4"/>
        <w:gridCol w:w="4252"/>
      </w:tblGrid>
      <w:tr w:rsidR="008339F9" w:rsidTr="006B2841">
        <w:tc>
          <w:tcPr>
            <w:tcW w:w="4678" w:type="dxa"/>
          </w:tcPr>
          <w:p w:rsidR="008339F9" w:rsidRDefault="008339F9">
            <w:pPr>
              <w:pStyle w:val="ConsPlusNormal"/>
            </w:pPr>
            <w:r>
              <w:t>Принципал:</w:t>
            </w:r>
          </w:p>
          <w:p w:rsidR="00CB1885" w:rsidRDefault="00CB1885">
            <w:pPr>
              <w:pStyle w:val="ConsPlusNormal"/>
            </w:pPr>
            <w:r>
              <w:t>Генеральный директор</w:t>
            </w:r>
          </w:p>
          <w:p w:rsidR="00CB1885" w:rsidRDefault="00CB1885">
            <w:pPr>
              <w:pStyle w:val="ConsPlusNormal"/>
            </w:pPr>
            <w:r>
              <w:t>ООО «АЯКС-СЕРВИС»</w:t>
            </w:r>
          </w:p>
        </w:tc>
        <w:tc>
          <w:tcPr>
            <w:tcW w:w="144" w:type="dxa"/>
          </w:tcPr>
          <w:p w:rsidR="008339F9" w:rsidRDefault="008339F9">
            <w:pPr>
              <w:pStyle w:val="ConsPlusNormal"/>
            </w:pPr>
          </w:p>
        </w:tc>
        <w:tc>
          <w:tcPr>
            <w:tcW w:w="4252" w:type="dxa"/>
          </w:tcPr>
          <w:p w:rsidR="008339F9" w:rsidRDefault="008339F9">
            <w:pPr>
              <w:pStyle w:val="ConsPlusNormal"/>
            </w:pPr>
            <w:r>
              <w:t>Агент:</w:t>
            </w:r>
          </w:p>
        </w:tc>
      </w:tr>
      <w:tr w:rsidR="008339F9" w:rsidRPr="006B2841" w:rsidTr="006B2841">
        <w:trPr>
          <w:trHeight w:val="567"/>
        </w:trPr>
        <w:tc>
          <w:tcPr>
            <w:tcW w:w="4678" w:type="dxa"/>
          </w:tcPr>
          <w:p w:rsidR="008339F9" w:rsidRPr="006B2841" w:rsidRDefault="00CB1885" w:rsidP="00CB1885">
            <w:pPr>
              <w:pStyle w:val="ConsPlusNormal"/>
            </w:pPr>
            <w:r w:rsidRPr="006B2841">
              <w:t>__</w:t>
            </w:r>
            <w:r w:rsidR="008339F9" w:rsidRPr="006B2841">
              <w:t>_____</w:t>
            </w:r>
            <w:r w:rsidRPr="006B2841">
              <w:t>_______________</w:t>
            </w:r>
            <w:r w:rsidR="008339F9" w:rsidRPr="006B2841">
              <w:t xml:space="preserve">/ </w:t>
            </w:r>
            <w:r w:rsidRPr="006B2841">
              <w:rPr>
                <w:iCs/>
              </w:rPr>
              <w:t>Д.А. Щербаков</w:t>
            </w:r>
          </w:p>
        </w:tc>
        <w:tc>
          <w:tcPr>
            <w:tcW w:w="144" w:type="dxa"/>
          </w:tcPr>
          <w:p w:rsidR="008339F9" w:rsidRPr="006B2841" w:rsidRDefault="008339F9">
            <w:pPr>
              <w:pStyle w:val="ConsPlusNormal"/>
            </w:pPr>
          </w:p>
        </w:tc>
        <w:tc>
          <w:tcPr>
            <w:tcW w:w="4252" w:type="dxa"/>
          </w:tcPr>
          <w:p w:rsidR="008339F9" w:rsidRPr="006B2841" w:rsidRDefault="008339F9" w:rsidP="00CB1885">
            <w:pPr>
              <w:pStyle w:val="ConsPlusNormal"/>
            </w:pPr>
            <w:r w:rsidRPr="006B2841">
              <w:t>_______</w:t>
            </w:r>
            <w:r w:rsidR="00CB1885" w:rsidRPr="006B2841">
              <w:t>_________________</w:t>
            </w:r>
            <w:r w:rsidRPr="006B2841">
              <w:t xml:space="preserve">/________ </w:t>
            </w:r>
          </w:p>
        </w:tc>
      </w:tr>
    </w:tbl>
    <w:p w:rsidR="008339F9" w:rsidRDefault="008339F9" w:rsidP="00CB1885">
      <w:pPr>
        <w:pStyle w:val="ConsPlusNormal"/>
        <w:jc w:val="both"/>
      </w:pPr>
    </w:p>
    <w:p w:rsidR="006B2841" w:rsidRDefault="006B2841" w:rsidP="00CB1885">
      <w:pPr>
        <w:pStyle w:val="ConsPlusNormal"/>
        <w:jc w:val="both"/>
      </w:pPr>
    </w:p>
    <w:p w:rsidR="006B2841" w:rsidRDefault="006B2841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B2841" w:rsidRPr="00011F80" w:rsidRDefault="006B2841" w:rsidP="00011F80">
      <w:pPr>
        <w:pStyle w:val="ConsPlusNormal"/>
        <w:jc w:val="right"/>
        <w:rPr>
          <w:i/>
          <w:sz w:val="20"/>
          <w:szCs w:val="20"/>
        </w:rPr>
      </w:pPr>
      <w:r w:rsidRPr="00011F80">
        <w:rPr>
          <w:i/>
          <w:sz w:val="20"/>
          <w:szCs w:val="20"/>
        </w:rPr>
        <w:lastRenderedPageBreak/>
        <w:t>Приложение № 1</w:t>
      </w:r>
    </w:p>
    <w:p w:rsidR="006B2841" w:rsidRPr="00011F80" w:rsidRDefault="006B2841" w:rsidP="00011F80">
      <w:pPr>
        <w:pStyle w:val="ConsPlusNormal"/>
        <w:jc w:val="right"/>
        <w:rPr>
          <w:i/>
          <w:sz w:val="20"/>
          <w:szCs w:val="20"/>
        </w:rPr>
      </w:pPr>
      <w:r w:rsidRPr="00011F80">
        <w:rPr>
          <w:i/>
          <w:sz w:val="20"/>
          <w:szCs w:val="20"/>
        </w:rPr>
        <w:t>к Агентскому договору № ________ от ____.___._____</w:t>
      </w:r>
    </w:p>
    <w:p w:rsidR="006B2841" w:rsidRDefault="006B2841" w:rsidP="00CB1885">
      <w:pPr>
        <w:pStyle w:val="ConsPlusNormal"/>
        <w:jc w:val="both"/>
      </w:pPr>
    </w:p>
    <w:p w:rsidR="006B2841" w:rsidRDefault="006B2841" w:rsidP="00CB1885">
      <w:pPr>
        <w:pStyle w:val="ConsPlusNormal"/>
        <w:jc w:val="both"/>
      </w:pPr>
    </w:p>
    <w:p w:rsidR="00011F80" w:rsidRPr="00011F80" w:rsidRDefault="00011F80" w:rsidP="006B2841">
      <w:pPr>
        <w:pStyle w:val="ConsPlusNormal"/>
        <w:jc w:val="center"/>
        <w:rPr>
          <w:b/>
        </w:rPr>
      </w:pPr>
      <w:r w:rsidRPr="00011F80">
        <w:rPr>
          <w:b/>
        </w:rPr>
        <w:t>ФОРМА</w:t>
      </w:r>
    </w:p>
    <w:p w:rsidR="006B2841" w:rsidRDefault="006B2841" w:rsidP="006B2841">
      <w:pPr>
        <w:pStyle w:val="ConsPlusNormal"/>
        <w:jc w:val="center"/>
      </w:pPr>
      <w:r>
        <w:t>ОТЧЕТ АГЕНТА</w:t>
      </w:r>
    </w:p>
    <w:p w:rsidR="006B2841" w:rsidRDefault="006B2841" w:rsidP="006B2841">
      <w:pPr>
        <w:pStyle w:val="ConsPlusNormal"/>
        <w:jc w:val="center"/>
      </w:pPr>
      <w:r>
        <w:t>О выполнении поручения</w:t>
      </w:r>
    </w:p>
    <w:p w:rsidR="006B2841" w:rsidRDefault="006B2841" w:rsidP="006B2841">
      <w:pPr>
        <w:pStyle w:val="ConsPlusNormal"/>
        <w:jc w:val="center"/>
      </w:pPr>
      <w:r>
        <w:t>По Агентскому договору № _____ от ____.___.______</w:t>
      </w:r>
    </w:p>
    <w:p w:rsidR="006B2841" w:rsidRDefault="006B2841" w:rsidP="006B2841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2841" w:rsidRPr="003F0B43" w:rsidTr="00011F80">
        <w:tc>
          <w:tcPr>
            <w:tcW w:w="5103" w:type="dxa"/>
          </w:tcPr>
          <w:p w:rsidR="006B2841" w:rsidRPr="003F0B43" w:rsidRDefault="006B2841" w:rsidP="00DE1C79">
            <w:pPr>
              <w:pStyle w:val="ConsPlusNormal"/>
            </w:pPr>
            <w:r w:rsidRPr="003F0B43">
              <w:t>г. </w:t>
            </w:r>
            <w:r>
              <w:t>Москва</w:t>
            </w:r>
          </w:p>
        </w:tc>
        <w:tc>
          <w:tcPr>
            <w:tcW w:w="5104" w:type="dxa"/>
          </w:tcPr>
          <w:p w:rsidR="006B2841" w:rsidRPr="003F0B43" w:rsidRDefault="006B2841" w:rsidP="00DE1C79">
            <w:pPr>
              <w:pStyle w:val="ConsPlusNormal"/>
              <w:jc w:val="right"/>
            </w:pPr>
            <w:r w:rsidRPr="003F0B43">
              <w:t>"___"_________ 20 __ г.</w:t>
            </w:r>
          </w:p>
        </w:tc>
      </w:tr>
    </w:tbl>
    <w:p w:rsidR="006B2841" w:rsidRDefault="006B2841" w:rsidP="006B2841">
      <w:pPr>
        <w:pStyle w:val="ConsPlusNormal"/>
        <w:jc w:val="both"/>
      </w:pPr>
    </w:p>
    <w:p w:rsidR="006B2841" w:rsidRPr="006B2841" w:rsidRDefault="006B2841" w:rsidP="006B28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2841">
        <w:rPr>
          <w:rFonts w:ascii="Times New Roman" w:eastAsia="Times New Roman" w:hAnsi="Times New Roman"/>
          <w:sz w:val="24"/>
          <w:szCs w:val="24"/>
        </w:rPr>
        <w:t xml:space="preserve">Во исполнение Агентского договора от "___"_________ ____ г. </w:t>
      </w:r>
      <w:r w:rsidR="00011F80">
        <w:rPr>
          <w:rFonts w:ascii="Times New Roman" w:eastAsia="Times New Roman" w:hAnsi="Times New Roman"/>
          <w:sz w:val="24"/>
          <w:szCs w:val="24"/>
        </w:rPr>
        <w:t>№</w:t>
      </w:r>
      <w:r w:rsidRPr="006B2841"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011F8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B2841">
        <w:rPr>
          <w:rFonts w:ascii="Times New Roman" w:eastAsia="Times New Roman" w:hAnsi="Times New Roman"/>
          <w:sz w:val="24"/>
          <w:szCs w:val="24"/>
        </w:rPr>
        <w:t xml:space="preserve"> ____________________ </w:t>
      </w:r>
      <w:r w:rsidRPr="006B2841">
        <w:rPr>
          <w:rFonts w:ascii="Times New Roman" w:eastAsia="Times New Roman" w:hAnsi="Times New Roman"/>
          <w:i/>
          <w:sz w:val="24"/>
          <w:szCs w:val="24"/>
        </w:rPr>
        <w:t>(наименование или Ф.И.О.)</w:t>
      </w:r>
      <w:r w:rsidRPr="006B2841">
        <w:rPr>
          <w:rFonts w:ascii="Times New Roman" w:eastAsia="Times New Roman" w:hAnsi="Times New Roman"/>
          <w:sz w:val="24"/>
          <w:szCs w:val="24"/>
        </w:rPr>
        <w:t xml:space="preserve">, именуем__ в дальнейшем "Агент", в лице _______________________ </w:t>
      </w:r>
      <w:r w:rsidRPr="006B2841">
        <w:rPr>
          <w:rFonts w:ascii="Times New Roman" w:eastAsia="Times New Roman" w:hAnsi="Times New Roman"/>
          <w:i/>
          <w:sz w:val="24"/>
          <w:szCs w:val="24"/>
        </w:rPr>
        <w:t>(должность, Ф.И.О.)</w:t>
      </w:r>
      <w:r w:rsidRPr="006B2841">
        <w:rPr>
          <w:rFonts w:ascii="Times New Roman" w:eastAsia="Times New Roman" w:hAnsi="Times New Roman"/>
          <w:sz w:val="24"/>
          <w:szCs w:val="24"/>
        </w:rPr>
        <w:t xml:space="preserve">, действующ__ на основании ______________________________ </w:t>
      </w:r>
      <w:r w:rsidRPr="006B2841">
        <w:rPr>
          <w:rFonts w:ascii="Times New Roman" w:eastAsia="Times New Roman" w:hAnsi="Times New Roman"/>
          <w:i/>
          <w:sz w:val="24"/>
          <w:szCs w:val="24"/>
        </w:rPr>
        <w:t>(документ, подтверждающий полномочия)</w:t>
      </w:r>
      <w:r w:rsidRPr="006B2841">
        <w:rPr>
          <w:rFonts w:ascii="Times New Roman" w:eastAsia="Times New Roman" w:hAnsi="Times New Roman"/>
          <w:sz w:val="24"/>
          <w:szCs w:val="24"/>
        </w:rPr>
        <w:t xml:space="preserve">, составил настоящий Отчет о нижеследующем: </w:t>
      </w:r>
    </w:p>
    <w:p w:rsidR="006B2841" w:rsidRPr="006B2841" w:rsidRDefault="006B2841" w:rsidP="006B2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2841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6B2841" w:rsidRDefault="006B2841" w:rsidP="006B2841">
      <w:pPr>
        <w:pStyle w:val="ConsPlusNormal"/>
        <w:ind w:firstLine="540"/>
        <w:jc w:val="both"/>
      </w:pPr>
      <w:r>
        <w:t xml:space="preserve">1. За период с _____.______._______ по </w:t>
      </w:r>
      <w:r>
        <w:t>_____.______._______</w:t>
      </w:r>
      <w:r>
        <w:t xml:space="preserve"> Агентом выполнены порученные функции, а именно:</w:t>
      </w:r>
    </w:p>
    <w:p w:rsidR="006B2841" w:rsidRDefault="006B2841" w:rsidP="006B2841">
      <w:pPr>
        <w:pStyle w:val="ConsPlusNormal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3516"/>
        <w:gridCol w:w="2039"/>
        <w:gridCol w:w="2040"/>
        <w:gridCol w:w="2040"/>
      </w:tblGrid>
      <w:tr w:rsidR="006B2841" w:rsidTr="006B2841">
        <w:tc>
          <w:tcPr>
            <w:tcW w:w="562" w:type="dxa"/>
          </w:tcPr>
          <w:p w:rsidR="006B2841" w:rsidRDefault="006B2841" w:rsidP="006B2841">
            <w:pPr>
              <w:pStyle w:val="ConsPlusNormal"/>
              <w:jc w:val="both"/>
            </w:pPr>
            <w:r>
              <w:t xml:space="preserve">№ </w:t>
            </w:r>
          </w:p>
        </w:tc>
        <w:tc>
          <w:tcPr>
            <w:tcW w:w="3516" w:type="dxa"/>
          </w:tcPr>
          <w:p w:rsidR="006B2841" w:rsidRDefault="006B2841" w:rsidP="006B2841">
            <w:pPr>
              <w:pStyle w:val="ConsPlusNormal"/>
              <w:jc w:val="both"/>
            </w:pPr>
            <w:r>
              <w:t>Перечень действий</w:t>
            </w:r>
          </w:p>
        </w:tc>
        <w:tc>
          <w:tcPr>
            <w:tcW w:w="2039" w:type="dxa"/>
          </w:tcPr>
          <w:p w:rsidR="006B2841" w:rsidRDefault="006B2841" w:rsidP="006B2841">
            <w:pPr>
              <w:pStyle w:val="ConsPlusNormal"/>
              <w:jc w:val="both"/>
            </w:pPr>
            <w:r>
              <w:t>Период (даты)</w:t>
            </w: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  <w:r>
              <w:t>Документы</w:t>
            </w: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  <w:r>
              <w:t>Комментарии</w:t>
            </w:r>
          </w:p>
        </w:tc>
      </w:tr>
      <w:tr w:rsidR="006B2841" w:rsidTr="006B2841">
        <w:tc>
          <w:tcPr>
            <w:tcW w:w="562" w:type="dxa"/>
          </w:tcPr>
          <w:p w:rsidR="006B2841" w:rsidRDefault="006B2841" w:rsidP="006B284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516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39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</w:tr>
      <w:tr w:rsidR="006B2841" w:rsidTr="006B2841">
        <w:tc>
          <w:tcPr>
            <w:tcW w:w="562" w:type="dxa"/>
          </w:tcPr>
          <w:p w:rsidR="006B2841" w:rsidRDefault="006B2841" w:rsidP="006B284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516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39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</w:tr>
      <w:tr w:rsidR="006B2841" w:rsidTr="006B2841">
        <w:tc>
          <w:tcPr>
            <w:tcW w:w="562" w:type="dxa"/>
          </w:tcPr>
          <w:p w:rsidR="006B2841" w:rsidRDefault="006B2841" w:rsidP="006B284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516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39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</w:tr>
      <w:tr w:rsidR="006B2841" w:rsidTr="006B2841">
        <w:tc>
          <w:tcPr>
            <w:tcW w:w="562" w:type="dxa"/>
          </w:tcPr>
          <w:p w:rsidR="006B2841" w:rsidRDefault="006B2841" w:rsidP="006B284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516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39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</w:tr>
      <w:tr w:rsidR="006B2841" w:rsidTr="006B2841">
        <w:tc>
          <w:tcPr>
            <w:tcW w:w="562" w:type="dxa"/>
          </w:tcPr>
          <w:p w:rsidR="006B2841" w:rsidRDefault="006B2841" w:rsidP="006B284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516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39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6B2841" w:rsidRDefault="006B2841" w:rsidP="006B2841">
            <w:pPr>
              <w:pStyle w:val="ConsPlusNormal"/>
              <w:jc w:val="both"/>
            </w:pPr>
          </w:p>
        </w:tc>
      </w:tr>
    </w:tbl>
    <w:p w:rsidR="006B2841" w:rsidRDefault="006B2841" w:rsidP="006B2841">
      <w:pPr>
        <w:pStyle w:val="ConsPlusNormal"/>
        <w:jc w:val="both"/>
      </w:pPr>
    </w:p>
    <w:p w:rsidR="006B2841" w:rsidRDefault="006B2841" w:rsidP="00011F80">
      <w:pPr>
        <w:pStyle w:val="ConsPlusNormal"/>
        <w:jc w:val="both"/>
      </w:pPr>
      <w:r>
        <w:tab/>
        <w:t xml:space="preserve">2. Размер вознаграждения Агента составляет: _____(______) руб., в том числе НДС по ставке 20% </w:t>
      </w:r>
      <w:r w:rsidRPr="00011F80">
        <w:rPr>
          <w:i/>
        </w:rPr>
        <w:t xml:space="preserve">(или: </w:t>
      </w:r>
      <w:r w:rsidR="00011F80" w:rsidRPr="00011F80">
        <w:rPr>
          <w:i/>
        </w:rPr>
        <w:t xml:space="preserve">- НДС </w:t>
      </w:r>
      <w:r w:rsidRPr="00011F80">
        <w:rPr>
          <w:i/>
        </w:rPr>
        <w:t xml:space="preserve">не подлежит </w:t>
      </w:r>
      <w:r w:rsidR="00011F80" w:rsidRPr="00011F80">
        <w:rPr>
          <w:i/>
        </w:rPr>
        <w:t>начислению</w:t>
      </w:r>
      <w:r w:rsidRPr="00011F80">
        <w:rPr>
          <w:i/>
        </w:rPr>
        <w:t xml:space="preserve"> по причине применения</w:t>
      </w:r>
      <w:r w:rsidR="00011F80" w:rsidRPr="00011F80">
        <w:rPr>
          <w:i/>
        </w:rPr>
        <w:t xml:space="preserve"> Агентом</w:t>
      </w:r>
      <w:r w:rsidRPr="00011F80">
        <w:rPr>
          <w:i/>
        </w:rPr>
        <w:t xml:space="preserve"> упрощенно</w:t>
      </w:r>
      <w:r w:rsidR="00011F80" w:rsidRPr="00011F80">
        <w:rPr>
          <w:i/>
        </w:rPr>
        <w:t>го режима налогообложения; или: - Агент самостоятельно уплачивает налог на профессиональный доход)</w:t>
      </w:r>
      <w:r w:rsidR="00011F80">
        <w:t>.</w:t>
      </w:r>
    </w:p>
    <w:p w:rsidR="00011F80" w:rsidRPr="00011F80" w:rsidRDefault="00011F80" w:rsidP="00011F8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1F80">
        <w:rPr>
          <w:rFonts w:ascii="Times New Roman" w:hAnsi="Times New Roman"/>
          <w:sz w:val="24"/>
          <w:szCs w:val="24"/>
        </w:rPr>
        <w:t>3. Прилагаются копии</w:t>
      </w:r>
      <w:r>
        <w:rPr>
          <w:rFonts w:ascii="Times New Roman" w:hAnsi="Times New Roman"/>
          <w:sz w:val="24"/>
          <w:szCs w:val="24"/>
        </w:rPr>
        <w:t xml:space="preserve"> документации (сопроводительных писем, фотоотчетов и пр.), подтверждающей выполнение Агентом поручения</w:t>
      </w:r>
      <w:r w:rsidRPr="00011F80">
        <w:rPr>
          <w:rFonts w:ascii="Times New Roman" w:hAnsi="Times New Roman"/>
          <w:sz w:val="24"/>
          <w:szCs w:val="24"/>
        </w:rPr>
        <w:t xml:space="preserve">: </w:t>
      </w:r>
    </w:p>
    <w:p w:rsidR="00011F80" w:rsidRDefault="00011F80" w:rsidP="00011F80">
      <w:pPr>
        <w:pStyle w:val="ConsPlusNormal"/>
        <w:ind w:firstLine="540"/>
        <w:jc w:val="both"/>
      </w:pPr>
      <w:r>
        <w:t>-_______________________в ___ экз., на ___ л.;</w:t>
      </w:r>
    </w:p>
    <w:p w:rsidR="00011F80" w:rsidRDefault="00011F80" w:rsidP="00011F80">
      <w:pPr>
        <w:pStyle w:val="ConsPlusNormal"/>
        <w:ind w:firstLine="540"/>
        <w:jc w:val="both"/>
      </w:pPr>
      <w:r>
        <w:t>-_______________________в ___ экз., на ___ л.</w:t>
      </w:r>
    </w:p>
    <w:p w:rsidR="00011F80" w:rsidRDefault="00011F80" w:rsidP="00011F80">
      <w:pPr>
        <w:pStyle w:val="ConsPlusNormal"/>
        <w:ind w:firstLine="540"/>
        <w:jc w:val="both"/>
      </w:pPr>
      <w:r>
        <w:t>-_______________________в ___ экз., на ___ л.</w:t>
      </w:r>
    </w:p>
    <w:p w:rsidR="00011F80" w:rsidRDefault="00011F80" w:rsidP="00011F80">
      <w:pPr>
        <w:pStyle w:val="ConsPlusNormal"/>
        <w:ind w:firstLine="540"/>
        <w:jc w:val="both"/>
      </w:pPr>
      <w:r>
        <w:t xml:space="preserve">4. </w:t>
      </w:r>
      <w:r w:rsidRPr="00011F80">
        <w:t xml:space="preserve">Настоящий Отчет составлен в 2 (двух) идентичных экземплярах, имеющих равную юридическую силу, один остается у Агента, второй передается Принципалу. </w:t>
      </w:r>
    </w:p>
    <w:p w:rsidR="00011F80" w:rsidRDefault="00011F80" w:rsidP="00011F80">
      <w:pPr>
        <w:pStyle w:val="ConsPlusNormal"/>
        <w:ind w:firstLine="540"/>
        <w:jc w:val="both"/>
      </w:pPr>
      <w:r>
        <w:t>5.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4"/>
        <w:gridCol w:w="4252"/>
      </w:tblGrid>
      <w:tr w:rsidR="00011F80" w:rsidTr="00DE1C79">
        <w:tc>
          <w:tcPr>
            <w:tcW w:w="4678" w:type="dxa"/>
          </w:tcPr>
          <w:p w:rsidR="00011F80" w:rsidRDefault="00011F80" w:rsidP="00DE1C79">
            <w:pPr>
              <w:pStyle w:val="ConsPlusNormal"/>
            </w:pPr>
            <w:r>
              <w:t>Принципал:</w:t>
            </w:r>
          </w:p>
          <w:p w:rsidR="00011F80" w:rsidRDefault="00011F80" w:rsidP="00DE1C79">
            <w:pPr>
              <w:pStyle w:val="ConsPlusNormal"/>
            </w:pPr>
            <w:r>
              <w:t>Генеральный директор</w:t>
            </w:r>
          </w:p>
          <w:p w:rsidR="00011F80" w:rsidRDefault="00011F80" w:rsidP="00DE1C79">
            <w:pPr>
              <w:pStyle w:val="ConsPlusNormal"/>
            </w:pPr>
            <w:r>
              <w:t>ООО «АЯКС-СЕРВИС»</w:t>
            </w:r>
          </w:p>
        </w:tc>
        <w:tc>
          <w:tcPr>
            <w:tcW w:w="144" w:type="dxa"/>
          </w:tcPr>
          <w:p w:rsidR="00011F80" w:rsidRDefault="00011F80" w:rsidP="00DE1C79">
            <w:pPr>
              <w:pStyle w:val="ConsPlusNormal"/>
            </w:pPr>
          </w:p>
        </w:tc>
        <w:tc>
          <w:tcPr>
            <w:tcW w:w="4252" w:type="dxa"/>
          </w:tcPr>
          <w:p w:rsidR="00011F80" w:rsidRDefault="00011F80" w:rsidP="00DE1C79">
            <w:pPr>
              <w:pStyle w:val="ConsPlusNormal"/>
            </w:pPr>
            <w:r>
              <w:t>Агент:</w:t>
            </w:r>
          </w:p>
        </w:tc>
      </w:tr>
      <w:tr w:rsidR="00011F80" w:rsidRPr="006B2841" w:rsidTr="00DE1C79">
        <w:trPr>
          <w:trHeight w:val="567"/>
        </w:trPr>
        <w:tc>
          <w:tcPr>
            <w:tcW w:w="4678" w:type="dxa"/>
          </w:tcPr>
          <w:p w:rsidR="00011F80" w:rsidRPr="006B2841" w:rsidRDefault="00011F80" w:rsidP="00DE1C79">
            <w:pPr>
              <w:pStyle w:val="ConsPlusNormal"/>
            </w:pPr>
            <w:r w:rsidRPr="006B2841">
              <w:t xml:space="preserve">______________________/ </w:t>
            </w:r>
            <w:r w:rsidRPr="006B2841">
              <w:rPr>
                <w:iCs/>
              </w:rPr>
              <w:t>Д.А. Щербаков</w:t>
            </w:r>
          </w:p>
        </w:tc>
        <w:tc>
          <w:tcPr>
            <w:tcW w:w="144" w:type="dxa"/>
          </w:tcPr>
          <w:p w:rsidR="00011F80" w:rsidRPr="006B2841" w:rsidRDefault="00011F80" w:rsidP="00DE1C79">
            <w:pPr>
              <w:pStyle w:val="ConsPlusNormal"/>
            </w:pPr>
          </w:p>
        </w:tc>
        <w:tc>
          <w:tcPr>
            <w:tcW w:w="4252" w:type="dxa"/>
          </w:tcPr>
          <w:p w:rsidR="00011F80" w:rsidRPr="006B2841" w:rsidRDefault="00011F80" w:rsidP="00DE1C79">
            <w:pPr>
              <w:pStyle w:val="ConsPlusNormal"/>
            </w:pPr>
            <w:r w:rsidRPr="006B2841">
              <w:t xml:space="preserve">________________________/________ </w:t>
            </w:r>
          </w:p>
        </w:tc>
      </w:tr>
    </w:tbl>
    <w:p w:rsidR="00011F80" w:rsidRPr="00011F80" w:rsidRDefault="00011F80" w:rsidP="00011F80">
      <w:pPr>
        <w:pStyle w:val="ConsPlusNormal"/>
        <w:ind w:firstLine="540"/>
        <w:jc w:val="both"/>
        <w:rPr>
          <w:b/>
        </w:rPr>
      </w:pPr>
      <w:r w:rsidRPr="00011F80">
        <w:rPr>
          <w:b/>
        </w:rPr>
        <w:t xml:space="preserve">ФОРМА СОГЛАСОВАНА: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2"/>
        <w:gridCol w:w="144"/>
        <w:gridCol w:w="4273"/>
      </w:tblGrid>
      <w:tr w:rsidR="00011F80" w:rsidRPr="00011F80" w:rsidTr="00011F80">
        <w:trPr>
          <w:trHeight w:val="577"/>
        </w:trPr>
        <w:tc>
          <w:tcPr>
            <w:tcW w:w="4702" w:type="dxa"/>
          </w:tcPr>
          <w:p w:rsidR="00011F80" w:rsidRPr="00011F80" w:rsidRDefault="00011F80" w:rsidP="00DE1C79">
            <w:pPr>
              <w:pStyle w:val="ConsPlusNormal"/>
              <w:rPr>
                <w:b/>
              </w:rPr>
            </w:pPr>
            <w:bookmarkStart w:id="4" w:name="_GoBack"/>
            <w:bookmarkEnd w:id="4"/>
            <w:r w:rsidRPr="00011F80">
              <w:rPr>
                <w:b/>
              </w:rPr>
              <w:t>Принципал:</w:t>
            </w:r>
          </w:p>
          <w:p w:rsidR="00011F80" w:rsidRPr="00011F80" w:rsidRDefault="00011F80" w:rsidP="00DE1C79">
            <w:pPr>
              <w:pStyle w:val="ConsPlusNormal"/>
              <w:rPr>
                <w:b/>
              </w:rPr>
            </w:pPr>
            <w:r w:rsidRPr="00011F80">
              <w:rPr>
                <w:b/>
              </w:rPr>
              <w:t>Генеральный директор</w:t>
            </w:r>
          </w:p>
          <w:p w:rsidR="00011F80" w:rsidRPr="00011F80" w:rsidRDefault="00011F80" w:rsidP="00DE1C79">
            <w:pPr>
              <w:pStyle w:val="ConsPlusNormal"/>
              <w:rPr>
                <w:b/>
              </w:rPr>
            </w:pPr>
            <w:r w:rsidRPr="00011F80">
              <w:rPr>
                <w:b/>
              </w:rPr>
              <w:t>ООО «АЯКС-СЕРВИС»</w:t>
            </w:r>
          </w:p>
        </w:tc>
        <w:tc>
          <w:tcPr>
            <w:tcW w:w="144" w:type="dxa"/>
          </w:tcPr>
          <w:p w:rsidR="00011F80" w:rsidRPr="00011F80" w:rsidRDefault="00011F80" w:rsidP="00DE1C79">
            <w:pPr>
              <w:pStyle w:val="ConsPlusNormal"/>
              <w:rPr>
                <w:b/>
              </w:rPr>
            </w:pPr>
          </w:p>
        </w:tc>
        <w:tc>
          <w:tcPr>
            <w:tcW w:w="4273" w:type="dxa"/>
          </w:tcPr>
          <w:p w:rsidR="00011F80" w:rsidRPr="00011F80" w:rsidRDefault="00011F80" w:rsidP="00DE1C79">
            <w:pPr>
              <w:pStyle w:val="ConsPlusNormal"/>
              <w:rPr>
                <w:b/>
              </w:rPr>
            </w:pPr>
            <w:r w:rsidRPr="00011F80">
              <w:rPr>
                <w:b/>
              </w:rPr>
              <w:t>Агент:</w:t>
            </w:r>
          </w:p>
        </w:tc>
      </w:tr>
      <w:tr w:rsidR="00011F80" w:rsidRPr="00011F80" w:rsidTr="00011F80">
        <w:trPr>
          <w:trHeight w:val="400"/>
        </w:trPr>
        <w:tc>
          <w:tcPr>
            <w:tcW w:w="4702" w:type="dxa"/>
          </w:tcPr>
          <w:p w:rsidR="00011F80" w:rsidRPr="00011F80" w:rsidRDefault="00011F80" w:rsidP="00DE1C79">
            <w:pPr>
              <w:pStyle w:val="ConsPlusNormal"/>
              <w:rPr>
                <w:b/>
              </w:rPr>
            </w:pPr>
            <w:r w:rsidRPr="00011F80">
              <w:rPr>
                <w:b/>
              </w:rPr>
              <w:t xml:space="preserve">______________________/ </w:t>
            </w:r>
            <w:r w:rsidRPr="00011F80">
              <w:rPr>
                <w:b/>
                <w:iCs/>
              </w:rPr>
              <w:t>Д.А. Щербаков</w:t>
            </w:r>
          </w:p>
        </w:tc>
        <w:tc>
          <w:tcPr>
            <w:tcW w:w="144" w:type="dxa"/>
          </w:tcPr>
          <w:p w:rsidR="00011F80" w:rsidRPr="00011F80" w:rsidRDefault="00011F80" w:rsidP="00DE1C79">
            <w:pPr>
              <w:pStyle w:val="ConsPlusNormal"/>
              <w:rPr>
                <w:b/>
              </w:rPr>
            </w:pPr>
          </w:p>
        </w:tc>
        <w:tc>
          <w:tcPr>
            <w:tcW w:w="4273" w:type="dxa"/>
          </w:tcPr>
          <w:p w:rsidR="00011F80" w:rsidRPr="00011F80" w:rsidRDefault="00011F80" w:rsidP="00DE1C79">
            <w:pPr>
              <w:pStyle w:val="ConsPlusNormal"/>
              <w:rPr>
                <w:b/>
              </w:rPr>
            </w:pPr>
            <w:r w:rsidRPr="00011F80">
              <w:rPr>
                <w:b/>
              </w:rPr>
              <w:t xml:space="preserve">________________________/________ </w:t>
            </w:r>
          </w:p>
        </w:tc>
      </w:tr>
    </w:tbl>
    <w:p w:rsidR="00011F80" w:rsidRDefault="00011F80" w:rsidP="00011F80">
      <w:pPr>
        <w:pStyle w:val="ConsPlusNormal"/>
        <w:ind w:firstLine="540"/>
        <w:jc w:val="both"/>
      </w:pPr>
    </w:p>
    <w:sectPr w:rsidR="00011F80" w:rsidSect="00CB1885">
      <w:headerReference w:type="default" r:id="rId16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7E" w:rsidRDefault="00011D7E">
      <w:pPr>
        <w:spacing w:after="0" w:line="240" w:lineRule="auto"/>
      </w:pPr>
      <w:r>
        <w:separator/>
      </w:r>
    </w:p>
  </w:endnote>
  <w:endnote w:type="continuationSeparator" w:id="0">
    <w:p w:rsidR="00011D7E" w:rsidRDefault="0001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7E" w:rsidRDefault="00011D7E">
      <w:pPr>
        <w:spacing w:after="0" w:line="240" w:lineRule="auto"/>
      </w:pPr>
      <w:r>
        <w:separator/>
      </w:r>
    </w:p>
  </w:footnote>
  <w:footnote w:type="continuationSeparator" w:id="0">
    <w:p w:rsidR="00011D7E" w:rsidRDefault="00011D7E">
      <w:pPr>
        <w:spacing w:after="0" w:line="240" w:lineRule="auto"/>
      </w:pPr>
      <w:r>
        <w:continuationSeparator/>
      </w:r>
    </w:p>
  </w:footnote>
  <w:footnote w:id="1">
    <w:p w:rsidR="003F0B43" w:rsidRPr="003F0B43" w:rsidRDefault="003F0B43">
      <w:pPr>
        <w:pStyle w:val="ae"/>
        <w:rPr>
          <w:rFonts w:ascii="Times New Roman" w:hAnsi="Times New Roman"/>
          <w:i/>
        </w:rPr>
      </w:pPr>
      <w:r w:rsidRPr="003F0B43">
        <w:rPr>
          <w:rStyle w:val="af0"/>
          <w:rFonts w:ascii="Times New Roman" w:hAnsi="Times New Roman"/>
          <w:i/>
        </w:rPr>
        <w:footnoteRef/>
      </w:r>
      <w:r w:rsidRPr="003F0B43">
        <w:rPr>
          <w:rFonts w:ascii="Times New Roman" w:hAnsi="Times New Roman"/>
          <w:i/>
        </w:rPr>
        <w:t xml:space="preserve"> Предмет договора подлежит уточнению при заключении договора в зависимости от видов работ</w:t>
      </w:r>
      <w:r w:rsidR="00CB1885">
        <w:rPr>
          <w:rFonts w:ascii="Times New Roman" w:hAnsi="Times New Roman"/>
          <w:i/>
        </w:rPr>
        <w:t xml:space="preserve"> по договору с клиентом</w:t>
      </w:r>
    </w:p>
  </w:footnote>
  <w:footnote w:id="2">
    <w:p w:rsidR="009A4A20" w:rsidRPr="009A4A20" w:rsidRDefault="009A4A20">
      <w:pPr>
        <w:pStyle w:val="ae"/>
        <w:rPr>
          <w:rFonts w:ascii="Times New Roman" w:hAnsi="Times New Roman"/>
          <w:i/>
        </w:rPr>
      </w:pPr>
      <w:r w:rsidRPr="009A4A20">
        <w:rPr>
          <w:rStyle w:val="af0"/>
          <w:rFonts w:ascii="Times New Roman" w:hAnsi="Times New Roman"/>
          <w:i/>
        </w:rPr>
        <w:footnoteRef/>
      </w:r>
      <w:r w:rsidRPr="009A4A20">
        <w:rPr>
          <w:rFonts w:ascii="Times New Roman" w:hAnsi="Times New Roman"/>
          <w:i/>
        </w:rPr>
        <w:t xml:space="preserve"> Способ выплаты вознаграждения выбирается из перечня в зависимости от условий договора с клиентом</w:t>
      </w:r>
    </w:p>
  </w:footnote>
  <w:footnote w:id="3">
    <w:p w:rsidR="009A4A20" w:rsidRPr="009A4A20" w:rsidRDefault="009A4A20">
      <w:pPr>
        <w:pStyle w:val="ae"/>
        <w:rPr>
          <w:rFonts w:ascii="Times New Roman" w:hAnsi="Times New Roman"/>
          <w:i/>
        </w:rPr>
      </w:pPr>
      <w:r w:rsidRPr="009A4A20">
        <w:rPr>
          <w:rStyle w:val="af0"/>
          <w:rFonts w:ascii="Times New Roman" w:hAnsi="Times New Roman"/>
          <w:i/>
        </w:rPr>
        <w:footnoteRef/>
      </w:r>
      <w:r w:rsidRPr="009A4A20">
        <w:rPr>
          <w:rFonts w:ascii="Times New Roman" w:hAnsi="Times New Roman"/>
          <w:i/>
        </w:rPr>
        <w:t xml:space="preserve"> </w:t>
      </w:r>
      <w:r w:rsidR="006D3C7A">
        <w:rPr>
          <w:rFonts w:ascii="Times New Roman" w:hAnsi="Times New Roman"/>
          <w:i/>
        </w:rPr>
        <w:t>Здесь и далее по тексту: р</w:t>
      </w:r>
      <w:r w:rsidRPr="009A4A20">
        <w:rPr>
          <w:rFonts w:ascii="Times New Roman" w:hAnsi="Times New Roman"/>
          <w:i/>
        </w:rPr>
        <w:t xml:space="preserve">азмер вознаграждения согласовывается </w:t>
      </w:r>
      <w:r w:rsidR="006D3C7A">
        <w:rPr>
          <w:rFonts w:ascii="Times New Roman" w:hAnsi="Times New Roman"/>
          <w:i/>
        </w:rPr>
        <w:t>между Агентом и Принципалом</w:t>
      </w:r>
      <w:r w:rsidRPr="009A4A20">
        <w:rPr>
          <w:rFonts w:ascii="Times New Roman" w:hAnsi="Times New Roman"/>
          <w:i/>
        </w:rPr>
        <w:t xml:space="preserve"> при заключении</w:t>
      </w:r>
      <w:r w:rsidR="00CB1885">
        <w:rPr>
          <w:rFonts w:ascii="Times New Roman" w:hAnsi="Times New Roman"/>
          <w:i/>
        </w:rPr>
        <w:t xml:space="preserve"> договора</w:t>
      </w:r>
    </w:p>
  </w:footnote>
  <w:footnote w:id="4">
    <w:p w:rsidR="006B2841" w:rsidRPr="006B2841" w:rsidRDefault="006B2841">
      <w:pPr>
        <w:pStyle w:val="ae"/>
        <w:rPr>
          <w:rFonts w:ascii="Times New Roman" w:hAnsi="Times New Roman"/>
          <w:i/>
        </w:rPr>
      </w:pPr>
      <w:r w:rsidRPr="006B2841">
        <w:rPr>
          <w:rStyle w:val="af0"/>
          <w:rFonts w:ascii="Times New Roman" w:hAnsi="Times New Roman"/>
          <w:i/>
        </w:rPr>
        <w:footnoteRef/>
      </w:r>
      <w:r w:rsidRPr="006B2841">
        <w:rPr>
          <w:rFonts w:ascii="Times New Roman" w:hAnsi="Times New Roman"/>
          <w:i/>
        </w:rPr>
        <w:t xml:space="preserve"> Данный пункт применим только для самозанятых граждан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F9" w:rsidRDefault="008339F9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98"/>
    <w:rsid w:val="00011D7E"/>
    <w:rsid w:val="00011F80"/>
    <w:rsid w:val="00305B98"/>
    <w:rsid w:val="0038608F"/>
    <w:rsid w:val="003F0B43"/>
    <w:rsid w:val="00502813"/>
    <w:rsid w:val="006B2841"/>
    <w:rsid w:val="006D3C7A"/>
    <w:rsid w:val="008339F9"/>
    <w:rsid w:val="009A4A20"/>
    <w:rsid w:val="00AA7899"/>
    <w:rsid w:val="00CB1885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7229B"/>
  <w14:defaultImageDpi w14:val="0"/>
  <w15:docId w15:val="{628966E4-FACC-479A-ABC9-01C41CAD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B43"/>
  </w:style>
  <w:style w:type="paragraph" w:styleId="a5">
    <w:name w:val="footer"/>
    <w:basedOn w:val="a"/>
    <w:link w:val="a6"/>
    <w:uiPriority w:val="99"/>
    <w:unhideWhenUsed/>
    <w:rsid w:val="003F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B43"/>
  </w:style>
  <w:style w:type="character" w:styleId="a7">
    <w:name w:val="annotation reference"/>
    <w:basedOn w:val="a0"/>
    <w:uiPriority w:val="99"/>
    <w:semiHidden/>
    <w:unhideWhenUsed/>
    <w:rsid w:val="003F0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0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0B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0B4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0B43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F0B4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F0B4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F0B43"/>
    <w:rPr>
      <w:vertAlign w:val="superscript"/>
    </w:rPr>
  </w:style>
  <w:style w:type="table" w:styleId="af1">
    <w:name w:val="Table Grid"/>
    <w:basedOn w:val="a1"/>
    <w:uiPriority w:val="39"/>
    <w:rsid w:val="00C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B188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6B2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5&amp;date=17.06.2022&amp;dst=102329&amp;field=134" TargetMode="External"/><Relationship Id="rId13" Type="http://schemas.openxmlformats.org/officeDocument/2006/relationships/hyperlink" Target="https://login.consultant.ru/link/?req=doc&amp;base=PAP&amp;n=75379&amp;date=17.06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AP&amp;n=37375&amp;date=17.06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37375&amp;date=17.06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yaks-service.ru" TargetMode="External"/><Relationship Id="rId10" Type="http://schemas.openxmlformats.org/officeDocument/2006/relationships/hyperlink" Target="https://login.consultant.ru/link/?req=doc&amp;base=PAP&amp;n=37375&amp;date=17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37375&amp;date=17.06.2022" TargetMode="External"/><Relationship Id="rId14" Type="http://schemas.openxmlformats.org/officeDocument/2006/relationships/hyperlink" Target="https://login.consultant.ru/link/?req=doc&amp;base=PAP&amp;n=37375&amp;date=1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CA19-3FE3-4F6A-820C-4BE9C21D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1838</Words>
  <Characters>10477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Агентский договор на поиск клиентов для получения ими услуг (агент действует от своего имени, но за счет принципала)(Подготовлен для системы КонсультантПлюс, 2022)</vt:lpstr>
    </vt:vector>
  </TitlesOfParts>
  <Company>КонсультантПлюс Версия 4021.00.50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Агентский договор на поиск клиентов для получения ими услуг (агент действует от своего имени, но за счет принципала)(Подготовлен для системы КонсультантПлюс, 2022)</dc:title>
  <dc:subject/>
  <dc:creator>Admin</dc:creator>
  <cp:keywords/>
  <dc:description/>
  <cp:lastModifiedBy>Admin</cp:lastModifiedBy>
  <cp:revision>3</cp:revision>
  <dcterms:created xsi:type="dcterms:W3CDTF">2022-06-20T03:45:00Z</dcterms:created>
  <dcterms:modified xsi:type="dcterms:W3CDTF">2022-06-20T05:40:00Z</dcterms:modified>
</cp:coreProperties>
</file>